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6F6" w:rsidRDefault="003866D7" w:rsidP="00F876F6">
      <w:pPr>
        <w:spacing w:line="440" w:lineRule="exact"/>
        <w:jc w:val="center"/>
        <w:outlineLvl w:val="0"/>
        <w:rPr>
          <w:rFonts w:ascii="宋体" w:hAnsi="宋体"/>
          <w:b/>
          <w:bCs/>
          <w:color w:val="000000" w:themeColor="text1"/>
          <w:sz w:val="32"/>
          <w:szCs w:val="32"/>
        </w:rPr>
      </w:pPr>
      <w:bookmarkStart w:id="0" w:name="_Toc15289"/>
      <w:r>
        <w:rPr>
          <w:rFonts w:ascii="宋体" w:hint="eastAsia"/>
          <w:b/>
          <w:bCs/>
          <w:sz w:val="32"/>
          <w:szCs w:val="32"/>
        </w:rPr>
        <w:t>湖南工商大学</w:t>
      </w:r>
      <w:bookmarkStart w:id="1" w:name="_GoBack"/>
      <w:bookmarkEnd w:id="1"/>
      <w:r w:rsidR="00F876F6">
        <w:rPr>
          <w:rFonts w:ascii="宋体" w:hAnsi="宋体" w:hint="eastAsia"/>
          <w:b/>
          <w:bCs/>
          <w:color w:val="000000" w:themeColor="text1"/>
          <w:sz w:val="32"/>
          <w:szCs w:val="32"/>
        </w:rPr>
        <w:t>本科生毕业论文（设计）撰写规范</w:t>
      </w:r>
      <w:bookmarkEnd w:id="0"/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>
        <w:rPr>
          <w:rFonts w:ascii="宋体" w:hAnsi="宋体" w:hint="eastAsia"/>
          <w:color w:val="000000" w:themeColor="text1"/>
          <w:sz w:val="24"/>
          <w:szCs w:val="24"/>
        </w:rPr>
        <w:t xml:space="preserve">  为了统一和规范我校本科生毕业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论文(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的写作，提高我校本科生毕业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论文(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的质量，根据《中华人民共和国国家标准科学技术报告、学位论文和学术论文的编写格式》（国家标准GB7713-87）的规定，特制定本规范。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一、毕业论文</w:t>
      </w:r>
      <w:r>
        <w:rPr>
          <w:rFonts w:ascii="宋体" w:hAnsi="宋体" w:hint="eastAsia"/>
          <w:b/>
          <w:bCs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格式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㈠总体要求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1.毕业论文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一律采用国家文字改革委员会正式公布的简化汉字（英语专业一般用英语撰写）。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2.毕业论文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格式须符合本规范的基本要求，并按照本规范排版、打印。</w:t>
      </w:r>
    </w:p>
    <w:p w:rsidR="00F876F6" w:rsidRDefault="00F876F6" w:rsidP="00F876F6">
      <w:pPr>
        <w:spacing w:line="440" w:lineRule="exact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   ㈡封面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按照学校统一规定的封面样式打印。</w:t>
      </w:r>
    </w:p>
    <w:p w:rsidR="00F876F6" w:rsidRDefault="00F876F6" w:rsidP="00F876F6">
      <w:pPr>
        <w:spacing w:line="440" w:lineRule="exact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   ㈢标题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1．标题应该简短、明确，具有概括性。标题应大致体现论文内容、专业特点和学科范畴。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2．字数一般不宜超过20个字，标题若为虚题时，应加副标题（实题）。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3．论文题目置于正文之前，格式为黑体三号，加粗，居中，上、下各空一行。外语论文格式为Times new Rome字体三号，加粗，居中，上、下各空一行。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㈣中文摘要及关键词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1．中文摘要应该将毕业论文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的内容要点简短明了地表达出来，应该包含论文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中的基本信息，体现其核心思想。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2．突出毕业论文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中具有创新性的成果和新见解的部分，不用展开论证或说明。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3．以客观陈述为主，不用进行主观评价；以第三人称对文中观点进行概括和提炼，避免以“作者指出”等类词语表述。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4．独立成文，选词用语避免与正文内容特别是前言(绪论)和结论部分雷同。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5．语言力求精练，字数以200—300字为宜，控制在300字以内，且原则上为一个自然段。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6．关键词以3—5个为宜，应该尽量从《汉语主题词表》中选用。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7．居中打印“内容摘要”四个字(黑体四号加粗)， “内容摘要”四字下空一行打印摘要内容，小四号宋体，行间距22磅。开头空二格，标点符号占一格。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8．摘要内容后下空一行居中打印“关键词”三个字（黑体四号加粗），再空</w:t>
      </w: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一行打印关键词，小四号宋体，每一关键词之间用分号分开，最后一个关键词后不打标点符号。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9.页面上边距：30mm；下边距：25mm；左边距：30mm；右边距：20mm。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10.中文摘要与关键词单独为一页。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㈤英文摘要及关键词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1．英文摘要内容应与中文摘要基本相对应，要符合英语语法，语句通顺，文字流畅。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2．以200—300个单词为宜。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3．英文关键词与中文关键词应基本对应。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4．居中打印“</w:t>
      </w:r>
      <w:r>
        <w:rPr>
          <w:b/>
          <w:color w:val="000000" w:themeColor="text1"/>
          <w:sz w:val="28"/>
          <w:szCs w:val="28"/>
        </w:rPr>
        <w:t>ABSTRACT</w:t>
      </w:r>
      <w:r>
        <w:rPr>
          <w:rFonts w:ascii="宋体" w:hAnsi="宋体" w:hint="eastAsia"/>
          <w:color w:val="000000" w:themeColor="text1"/>
          <w:sz w:val="24"/>
          <w:szCs w:val="24"/>
        </w:rPr>
        <w:t>”（ Times New Roman字体四号加粗），空一行打印英文摘要内容（Times New Roman字体小四号），摘要内容每段开头留四个字符空格。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5．摘要内容后下空一行居中打印“</w:t>
      </w:r>
      <w:r>
        <w:rPr>
          <w:b/>
          <w:color w:val="000000" w:themeColor="text1"/>
          <w:sz w:val="28"/>
          <w:szCs w:val="28"/>
        </w:rPr>
        <w:t>KEY WORDS</w:t>
      </w:r>
      <w:r>
        <w:rPr>
          <w:rFonts w:ascii="宋体" w:hAnsi="宋体" w:hint="eastAsia"/>
          <w:color w:val="000000" w:themeColor="text1"/>
          <w:sz w:val="24"/>
          <w:szCs w:val="24"/>
        </w:rPr>
        <w:t>”（ Times New Roman字体四号加粗），再空一行打印关键词（Times New Roman字体小四号），每一关键词之间用分号分开，最后一个关键词后不打标点符号。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6．一般而言，中文摘要和关键词原则上放在英文摘要和关键词之前。英语专业毕业论文采用英语撰写，则将英文摘要和关键词放在中文摘要和关键词之前。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7.页面上边距：30mm；下边距：25mm；左边距：30mm；右边距：20mm。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8.英文摘要与关键词单独为一页。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㈥目录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1．目录应将文内的章节标题依次排列，标题应该简明扼要，各级标题有较显著区别。具体要列出论文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的大标题、一级和二级标题，逐项标明页码。目录中应该包括论文主体、结论、参考文献、附录、致谢等。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中文目录的写法为：“目录”两字居中（黑体三号加粗），两字之间空出两个空格，一级目录用黑体四号加粗，二级目录用宋体小四号加粗、三级目录用宋体小四号，行间距为固定值22。目录中层次一般不超过3级，其中毕业论文分别用“一”、“二”、“三”……；“㈠”、“㈡”、“㈢”……；“1.”、“2.”、“3.”……表示。毕业设计可用“1.”、“2.”、“3.”……；“1.1”、“1.2”、“1.3” ……；“1.1.1”、“1.1.2”、“1.1.3”表示。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3．英文目录的写法参照中文目录（注：英语专业的毕业论文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需要用英文目录，其他专业不做要求），“</w:t>
      </w:r>
      <w:r>
        <w:rPr>
          <w:b/>
          <w:color w:val="000000" w:themeColor="text1"/>
          <w:sz w:val="28"/>
          <w:szCs w:val="28"/>
        </w:rPr>
        <w:t>CONTENTS</w:t>
      </w:r>
      <w:r>
        <w:rPr>
          <w:rFonts w:ascii="宋体" w:hAnsi="宋体" w:hint="eastAsia"/>
          <w:color w:val="000000" w:themeColor="text1"/>
          <w:sz w:val="24"/>
          <w:szCs w:val="24"/>
        </w:rPr>
        <w:t>”居中（三号Times New Roman字</w:t>
      </w: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体加粗），一级目录用Times New Roman字体四号加粗，二级、三级目录用Times New Roman字体小四号，行间距为固定值22磅。目录中层次一般不超过3级，分别用分别用“1.”、“2.”、“3.”……；“1.1”、“1.2”、“1.3” ……；“1.1.1”、“1.1.2”、“1.1.3”表示。</w:t>
      </w:r>
    </w:p>
    <w:p w:rsidR="00F876F6" w:rsidRDefault="00F876F6" w:rsidP="00F876F6">
      <w:pPr>
        <w:spacing w:line="440" w:lineRule="exact"/>
        <w:ind w:firstLineChars="150" w:firstLine="36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4．目录的页码统一置于页面底端居中，页码字体为小五号宋体。采用Ⅰ、Ⅱ、Ⅲ……顺序编号。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㈦论文</w:t>
      </w:r>
      <w:r>
        <w:rPr>
          <w:rFonts w:ascii="宋体" w:hAnsi="宋体" w:hint="eastAsia"/>
          <w:b/>
          <w:bCs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正文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正文是主体，毕业论文字数12000字以上（其中英语专业毕业论文字数为6000字以上），毕业设计的字数15000字以上（其中艺术设计类专业毕业设计报告字数为6000字以上）。论文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(</w:t>
      </w:r>
      <w:r>
        <w:rPr>
          <w:rFonts w:ascii="宋体" w:hAnsi="宋体" w:hint="eastAsia"/>
          <w:color w:val="000000" w:themeColor="text1"/>
          <w:sz w:val="24"/>
          <w:szCs w:val="24"/>
        </w:rPr>
        <w:t>设计</w:t>
      </w:r>
      <w:r>
        <w:rPr>
          <w:rFonts w:ascii="宋体" w:hAnsi="宋体" w:hint="eastAsia"/>
          <w:color w:val="000000" w:themeColor="text1"/>
          <w:kern w:val="10"/>
          <w:sz w:val="24"/>
          <w:szCs w:val="24"/>
        </w:rPr>
        <w:t>)</w:t>
      </w:r>
      <w:r>
        <w:rPr>
          <w:rFonts w:ascii="宋体" w:hAnsi="宋体" w:hint="eastAsia"/>
          <w:color w:val="000000" w:themeColor="text1"/>
          <w:sz w:val="24"/>
          <w:szCs w:val="24"/>
        </w:rPr>
        <w:t>一般由绪论、论文主体以及结论组成。各学院基于不同专业特点，正文相关内容或要求可以做适当调整，并报教务处批准后实施。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绪论是“提出问题”的部分，一般主要概述课题背景及研究目的；国内外研究现状；主要研究内容、方法或设计思路。绪论应力求精炼，为全文的展开理清脉络，作好铺垫，立定格局。总字数控制在2000字左右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主体</w:t>
      </w:r>
      <w:r>
        <w:rPr>
          <w:rFonts w:ascii="宋体" w:hAnsi="宋体" w:hint="eastAsia"/>
          <w:color w:val="000000" w:themeColor="text1"/>
          <w:sz w:val="24"/>
          <w:szCs w:val="24"/>
        </w:rPr>
        <w:t>内容应层次分明，条理清晰，数据可靠，文字简练，说理透彻，推理严谨，立论正确。主体内容应合理划分各部分层次，各部分之间要注意逻辑关系清楚，层次标题精炼和准确，且合理设置自然段。主体内容的写作形式可因科研项目的性质不同而变化，一般可包括理论分析、研究方法、实验设计和测试、实验结果分析、研究结论等等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3．结论是毕业论文（设计）的总结，是整篇论文的归宿，要求精练、准确的阐述自己的创新性工作或新的见解以及意义和作用，还可进一步提出需要讨论的问题和建议。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4．正文用小四号宋体（英语专业论文正文用四号Times new Rome字体）</w:t>
      </w:r>
      <w:r>
        <w:rPr>
          <w:rStyle w:val="a7"/>
          <w:rFonts w:hint="eastAsia"/>
        </w:rPr>
        <w:t>。</w:t>
      </w:r>
      <w:r>
        <w:rPr>
          <w:rFonts w:ascii="宋体" w:hAnsi="宋体" w:hint="eastAsia"/>
          <w:color w:val="000000" w:themeColor="text1"/>
          <w:sz w:val="24"/>
          <w:szCs w:val="24"/>
        </w:rPr>
        <w:t>页面上边距：30mm；下边距：25mm；左边距：30mm；右边距：20mm。正文内各部分标题用黑体小四号，加粗，英语论文正文部分一级标题用四号，加粗，其他的下级标题为四号，不加粗，行间距为固定值22磅。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．正文（毕业设计和英语专业毕业论文除外）层次一般不超过5级，分别用“一”、“二”、“三”……；“㈠”、“㈡”、“㈢”……；“1.”、“2.”、“3.”……；“⑴”、“⑵”、“⑶”……；“①”、“②”、“③”……表示。毕业设计和英语专业毕业论文中的层次结构一般不超过5级，分别用“1.”、“2.”、“3.”……；“1.1”、</w:t>
      </w: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“1.2”、“1.3” ……；“1.1.1”、“1.1.2”、“1.1.3” ……；“⑴”、“⑵”、“⑶”……；“①”、“②”、“③”……表示。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7．图例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(1)图及图标题的格式设为“居中”，与正文之间上、下各空一行，空行的格式与正文一致。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(2)图标题在全文中统一顺序编号，即图1、图2，“图1、图2”等图序号的后面与标题内容之间空1个中文字符，图标题的末尾不加标点符号。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(3)图标题的字体设为五号宋体加粗，居中并置于图的正下方。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(4)图如果引用自参考文献，须用脚注的形式标明资料来源。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（5）如果图中含有几个不同的部分，应将分图号标注在分图的左上角，并在图解下列出各部分的内容，图中的术语、符号、单位等应该与正文表述一致。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8．表格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(1)表格及表格标题的格式设为“居中”，与正文之间上、下各空一行，空行的格式与正文一致。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(2)表格标题在全文中统一顺序编号，即表1、表2、……，“表1、表2"等表序号的后面与标题内容之间空1个中文字符，表标题的末尾不加标点符号。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(3)表格标题字体设为五号宋体加粗，居中并置于表格的正上方。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(4)表格下方一般须标明“资料来源"或者通过“注"的形式对表格内容中需要加以说明之处进行说明。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(5)表格下方“资料来源”或者“注"的格式为小五号宋体，与表格左侧边框竖线对齐。</w:t>
      </w:r>
    </w:p>
    <w:p w:rsidR="00F876F6" w:rsidRDefault="00F876F6" w:rsidP="00F876F6">
      <w:pPr>
        <w:spacing w:line="440" w:lineRule="exact"/>
        <w:ind w:firstLine="480"/>
        <w:rPr>
          <w:rStyle w:val="a7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（6）表中数据应该表明量纲（计量单位），量纲的标注应符合规范。</w:t>
      </w:r>
    </w:p>
    <w:p w:rsidR="00F876F6" w:rsidRDefault="00F876F6" w:rsidP="00F876F6">
      <w:pPr>
        <w:pStyle w:val="a5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（7）表格一般采用三线表，两端开放，表格中具体内容的字体字号为五号宋体（英语专业用Times new Rome字体 5号）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9.公式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（1）公式在全文中统一顺序编号，并将编号用括号“()”括起来，即(公式1)、(公式2)、……。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（2）公式的编号用括号括起写在右边的行末，其间不加黑线。</w:t>
      </w:r>
    </w:p>
    <w:p w:rsidR="00F876F6" w:rsidRDefault="00F876F6" w:rsidP="00F876F6">
      <w:pPr>
        <w:spacing w:line="44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（3）公式中涉及的有关变量，应在文中作出说明。　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10.页眉、页脚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页眉设计为“湖南商学院毕业论文（设计）”，页脚设计为“第 页 共 页”</w:t>
      </w: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式样，均居中设置，小五号宋体，从论文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正文所在页开始计算。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11.注释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⑴毕业论文（设计）应该有注释。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⑵学生应特别重视引用他人重要观点、定义、资料(事实、判例、统计数据)时的注释。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⑶注释原则上采用脚注形式，即将注释内容插入引用资料所在页的页面下端。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⑷注释每页重新编号。若同一页出现两个及两个以上注释时，按各注在本页出现的顺序编号。编号格式为“1，2，3……” 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 ⑸注释内容只限于写在有注释编号出现的同一页，即同一注释的全部内容不得分别显示在两页中。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⑹当注释中有参考文献时，表达方式与论文末尾的参考文献一致。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   ⑺注释的格式为宋体，小五号，单倍行距。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㈧参考文献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1．参考文献应按文中引用出现的顺序列出，只列出作者直接阅读过、在正文中被引用过的文献资料，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2．参考文献一律列在正文的末尾，用宋体小四号（其中，英语专业的论文、英语文献为四号Times New Rome字体，中文文献为宋体四号）行间距22磅，特别在引用别人的科研成果时，应在引用处加以说明，严禁论文抄袭。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3．每篇论文（设计）的参考文献一般不应少于10条。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4．参考文献的类型应该包括专著、论文、报刊等。其中应该有外文参考文献。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5．参考文献的具体写法为：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专著、论文集、毕业论文、报告等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[序号]作者.书名［文献类型标志］.出版地：出版者，出版年.起止页码（任选）.（文献类型标志：专著M；论文集C；报告R；其它文献Z）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如：[1]马伯钧.政治经济学[M].长沙：中南大学出版社，2000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[2]</w:t>
      </w:r>
      <w:r>
        <w:rPr>
          <w:color w:val="000000" w:themeColor="text1"/>
          <w:sz w:val="24"/>
          <w:szCs w:val="24"/>
        </w:rPr>
        <w:t>T.</w:t>
      </w:r>
      <w:r>
        <w:rPr>
          <w:rFonts w:hint="eastAsia"/>
          <w:color w:val="000000" w:themeColor="text1"/>
          <w:sz w:val="24"/>
          <w:szCs w:val="24"/>
        </w:rPr>
        <w:t>P</w:t>
      </w:r>
      <w:r>
        <w:rPr>
          <w:color w:val="000000" w:themeColor="text1"/>
          <w:sz w:val="24"/>
          <w:szCs w:val="24"/>
        </w:rPr>
        <w:t>arsons,</w:t>
      </w:r>
      <w:r>
        <w:rPr>
          <w:iCs/>
          <w:color w:val="000000" w:themeColor="text1"/>
          <w:sz w:val="24"/>
          <w:szCs w:val="24"/>
        </w:rPr>
        <w:t>The Social System</w:t>
      </w:r>
      <w:r>
        <w:rPr>
          <w:color w:val="000000" w:themeColor="text1"/>
          <w:sz w:val="24"/>
          <w:szCs w:val="24"/>
        </w:rPr>
        <w:t>[M].New York:Press,1961,36-45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bookmarkStart w:id="2" w:name="_Toc12160"/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学位论文</w:t>
      </w:r>
      <w:bookmarkEnd w:id="2"/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[序号]主要责任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文献题名[D]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保存地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保存单位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年份．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如：[3]张和生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地质力学系统理论[D]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长沙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长沙理工大学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2002．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期刊</w:t>
      </w:r>
    </w:p>
    <w:p w:rsidR="00F876F6" w:rsidRDefault="00F876F6" w:rsidP="00F876F6">
      <w:pPr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 xml:space="preserve">   [序号]作者.篇名[J].刊名，年（期刊号）.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如：[4]张帆，郑京平.跨国公司对中国经济结构和效率的影响[J].经济研究，1999(1):35-39. </w:t>
      </w:r>
    </w:p>
    <w:p w:rsidR="00F876F6" w:rsidRDefault="00F876F6" w:rsidP="00F876F6">
      <w:pPr>
        <w:spacing w:line="440" w:lineRule="exact"/>
        <w:ind w:firstLineChars="200" w:firstLine="480"/>
      </w:pPr>
      <w:r>
        <w:rPr>
          <w:rFonts w:ascii="宋体" w:hAnsi="宋体" w:hint="eastAsia"/>
          <w:color w:val="000000" w:themeColor="text1"/>
          <w:sz w:val="24"/>
          <w:szCs w:val="24"/>
        </w:rPr>
        <w:t>[5]</w:t>
      </w:r>
      <w:r>
        <w:rPr>
          <w:rFonts w:hint="eastAsia"/>
        </w:rPr>
        <w:t>Pfaffermayr M.Maximum Likelihood Estimation of a General Unbalanced Spatial Random Effects Mod-el:a Monte Carlo Study[J].</w:t>
      </w:r>
      <w:r>
        <w:rPr>
          <w:rFonts w:hint="eastAsia"/>
          <w:i/>
          <w:iCs/>
        </w:rPr>
        <w:t>Spatial Economic Analysis</w:t>
      </w:r>
      <w:r>
        <w:rPr>
          <w:rFonts w:hint="eastAsia"/>
        </w:rPr>
        <w:t>,2009(4):467-483.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论文集中析出的文献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如：[6]白钦先.再论银企关系[A].白钦先：经济金融文集[C].北京：中国金融出版社，1999.261-273.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报纸文章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[序号]著者.篇名[N].报纸名，出版日期（版次）。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如：[7]董计营.国有经济－经济发展的控制性力量［N］.经济时报，2000-11-20(5).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电子文献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[序号］主要责任者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电子文献题名[文献类型/载体类型]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电子文献的出版或可获得地址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发表或更新的期/引用日期(任选)．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（文献类型标志：数据库（网上）DB(DB/OL)；计算机程序（磁盘）CP(CP/DK)；光盘图书M/CD）</w:t>
      </w:r>
    </w:p>
    <w:p w:rsidR="00F876F6" w:rsidRDefault="00F876F6" w:rsidP="00F876F6">
      <w:pPr>
        <w:spacing w:line="440" w:lineRule="exact"/>
        <w:ind w:firstLine="480"/>
        <w:rPr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如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：[8]</w:t>
      </w:r>
      <w:r>
        <w:rPr>
          <w:rFonts w:ascii="宋体" w:hAnsi="宋体" w:hint="eastAsia"/>
          <w:color w:val="000000" w:themeColor="text1"/>
          <w:sz w:val="24"/>
          <w:szCs w:val="24"/>
        </w:rPr>
        <w:t>王明亮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中国学术期刊标准化数据库系统工程的[DB/OL]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color w:val="000000" w:themeColor="text1"/>
          <w:sz w:val="24"/>
          <w:szCs w:val="24"/>
        </w:rPr>
        <w:t>http://www.cajcd.cn/pub/wml.txt/98082.html,1998-08-16</w:t>
      </w:r>
      <w:r>
        <w:rPr>
          <w:color w:val="000000" w:themeColor="text1"/>
          <w:sz w:val="24"/>
          <w:szCs w:val="24"/>
        </w:rPr>
        <w:t>．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专利文献</w:t>
      </w:r>
    </w:p>
    <w:p w:rsidR="00F876F6" w:rsidRDefault="00F876F6" w:rsidP="00F876F6">
      <w:pPr>
        <w:spacing w:line="440" w:lineRule="exact"/>
        <w:ind w:leftChars="228" w:left="479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[序号]专利所有者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专利题名[P]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专利国别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专利号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发布日期．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例如：[9]姜锡洲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．</w:t>
      </w:r>
      <w:r>
        <w:rPr>
          <w:rFonts w:ascii="宋体" w:hAnsi="宋体" w:hint="eastAsia"/>
          <w:color w:val="000000" w:themeColor="text1"/>
          <w:sz w:val="24"/>
          <w:szCs w:val="24"/>
        </w:rPr>
        <w:t>一种温热外敷药制备方案[P]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中国专利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881056078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1983-08-12．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国际、国家标准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[序号]标准代号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标准名称[S]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出版地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出版者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出版年．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例如：[10] GB/T 16159—1996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汉语拼音正词法基本规则[S]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 xml:space="preserve"> ．</w:t>
      </w:r>
      <w:r>
        <w:rPr>
          <w:rFonts w:ascii="宋体" w:hAnsi="宋体" w:hint="eastAsia"/>
          <w:color w:val="000000" w:themeColor="text1"/>
          <w:sz w:val="24"/>
          <w:szCs w:val="24"/>
        </w:rPr>
        <w:t>北京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：</w:t>
      </w:r>
      <w:r>
        <w:rPr>
          <w:rFonts w:ascii="宋体" w:hAnsi="宋体" w:hint="eastAsia"/>
          <w:color w:val="000000" w:themeColor="text1"/>
          <w:sz w:val="24"/>
          <w:szCs w:val="24"/>
        </w:rPr>
        <w:t>中国标准出版社</w:t>
      </w:r>
      <w:r>
        <w:rPr>
          <w:rFonts w:ascii="宋体" w:hAnsi="宋体" w:hint="eastAsia"/>
          <w:color w:val="000000" w:themeColor="text1"/>
          <w:spacing w:val="-60"/>
          <w:sz w:val="24"/>
          <w:szCs w:val="24"/>
        </w:rPr>
        <w:t>，</w:t>
      </w:r>
      <w:r>
        <w:rPr>
          <w:rFonts w:ascii="宋体" w:hAnsi="宋体" w:hint="eastAsia"/>
          <w:color w:val="000000" w:themeColor="text1"/>
          <w:sz w:val="24"/>
          <w:szCs w:val="24"/>
        </w:rPr>
        <w:t>1996．</w:t>
      </w:r>
    </w:p>
    <w:p w:rsidR="00F876F6" w:rsidRDefault="00F876F6" w:rsidP="00F876F6">
      <w:pPr>
        <w:spacing w:line="440" w:lineRule="exact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 xml:space="preserve">外国作者的姓名书写格式一般为：姓、名的缩写。例如Johnson A.,Duda R.O 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关于参考文献的未尽事宜可参见国家标准《文后参考文献著录规则》（GB7714-87）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㈨符号说明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论文中所用符号所表示的意义及单位（或量纲）。用宋体小四号。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㈩附录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1．主要列入正文内过分冗长的公式推导，供查读方便所需的辅助性数学工具或表格；重复性数据图表；论文使用的缩写、程序全文及说明、公式的推演、问卷调查等。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2．论文的附录依次为附录1，附录2……编号。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3．附录中的图表公式另编排序号，与正文分开。用宋体小四号。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4．附录的篇幅不宜太长，一般不要超过正文。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（十一）致谢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主要对导师和对论文（设计）工作给予直接帮助、指导的单位及个人表示感谢。致谢应实事求是，切忌浮夸与庸俗之词。与正文分开。用宋体小四号。</w:t>
      </w:r>
    </w:p>
    <w:p w:rsidR="00F876F6" w:rsidRDefault="00F876F6" w:rsidP="00F876F6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二、论文（设计）附件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论文（设计）附件包括《湖南商学院毕业论文（设计）任务书》、《湖南商学院毕业论文（设计）开题报告》、《湖南商学院毕业论文（设计）中期检查表》、《湖南商学院毕业论文（设计）指导教师评审表》、《湖南商学院毕业论文（设计）评阅教师评阅表》、《湖南商学院毕业论文（设计）答辩及综合评审意见表》、毕业论文（设计）相关外文文献的原文以及译文（由各学院自行确定）等。</w:t>
      </w:r>
    </w:p>
    <w:p w:rsidR="00F876F6" w:rsidRDefault="00F876F6" w:rsidP="00F876F6">
      <w:pPr>
        <w:spacing w:line="440" w:lineRule="exact"/>
        <w:ind w:firstLineChars="200" w:firstLine="482"/>
        <w:rPr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三</w:t>
      </w:r>
      <w:r>
        <w:rPr>
          <w:rFonts w:ascii="宋体" w:hAnsi="宋体"/>
          <w:b/>
          <w:bCs/>
          <w:color w:val="000000" w:themeColor="text1"/>
          <w:sz w:val="24"/>
          <w:szCs w:val="24"/>
        </w:rPr>
        <w:t>、打印及装订要求</w:t>
      </w:r>
    </w:p>
    <w:p w:rsidR="00F876F6" w:rsidRDefault="00F876F6" w:rsidP="00F876F6">
      <w:pPr>
        <w:spacing w:line="440" w:lineRule="exact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㈠毕业论文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内容一律采用WORD97以上版本编辑，激光打印机打</w:t>
      </w:r>
      <w:r>
        <w:rPr>
          <w:rFonts w:ascii="宋体" w:hAnsi="宋体"/>
          <w:color w:val="000000" w:themeColor="text1"/>
          <w:sz w:val="24"/>
          <w:szCs w:val="24"/>
        </w:rPr>
        <w:t>印，用</w:t>
      </w:r>
      <w:r>
        <w:rPr>
          <w:color w:val="000000" w:themeColor="text1"/>
          <w:sz w:val="24"/>
          <w:szCs w:val="24"/>
        </w:rPr>
        <w:t>A4</w:t>
      </w:r>
      <w:r>
        <w:rPr>
          <w:rFonts w:ascii="宋体" w:hAnsi="宋体"/>
          <w:color w:val="000000" w:themeColor="text1"/>
          <w:sz w:val="24"/>
          <w:szCs w:val="24"/>
        </w:rPr>
        <w:t xml:space="preserve">规格纸输出，双面打印。 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㈡毕业论文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封面统一用</w:t>
      </w: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白色</w:t>
      </w:r>
      <w:r>
        <w:rPr>
          <w:rFonts w:ascii="宋体" w:hAnsi="宋体" w:hint="eastAsia"/>
          <w:color w:val="000000" w:themeColor="text1"/>
          <w:sz w:val="24"/>
          <w:szCs w:val="24"/>
        </w:rPr>
        <w:t>铜板纸装订，一式两份，于答辩前5天提交给指导教师。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㈢各部分装订程序依次为：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1.封面（</w:t>
      </w:r>
      <w:r>
        <w:rPr>
          <w:rFonts w:ascii="宋体" w:hAnsi="宋体"/>
          <w:color w:val="000000" w:themeColor="text1"/>
          <w:sz w:val="24"/>
          <w:szCs w:val="24"/>
        </w:rPr>
        <w:t>按照</w:t>
      </w:r>
      <w:r>
        <w:rPr>
          <w:rFonts w:ascii="宋体" w:hAnsi="宋体" w:hint="eastAsia"/>
          <w:color w:val="000000" w:themeColor="text1"/>
          <w:sz w:val="24"/>
          <w:szCs w:val="24"/>
        </w:rPr>
        <w:t>学校规定的</w:t>
      </w:r>
      <w:r>
        <w:rPr>
          <w:rFonts w:ascii="宋体" w:hAnsi="宋体"/>
          <w:color w:val="000000" w:themeColor="text1"/>
          <w:sz w:val="24"/>
          <w:szCs w:val="24"/>
        </w:rPr>
        <w:t>统一封面样式进行打印，详见</w:t>
      </w:r>
      <w:r>
        <w:rPr>
          <w:rFonts w:ascii="宋体" w:hAnsi="宋体" w:hint="eastAsia"/>
          <w:color w:val="000000" w:themeColor="text1"/>
          <w:sz w:val="24"/>
          <w:szCs w:val="24"/>
        </w:rPr>
        <w:t>毕业论文（设计）封面格式式样）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2.中文摘要及关键词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3.英文摘要及关键词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4.目录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5.正文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6.参考文献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7.符号说明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8.附录（需要时）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9.致谢（需要时）</w:t>
      </w:r>
    </w:p>
    <w:p w:rsidR="00F876F6" w:rsidRDefault="00F876F6" w:rsidP="00F876F6">
      <w:pPr>
        <w:pStyle w:val="a5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其中，英语专业论文的英文摘要及关键词在中文摘要及关键词之前。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㈣附件部分按照以下顺序进行整理，并在毕业论文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工作结束后，打印学校规定的附件材料封面与下面相关材料进行装订，不与正文一同装订：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1.毕业论文（设计）任务书（由教师按照学校规定的格式打印，指导教师签署意见，在学生选题后由教师下达给学生）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2.毕业论文（设计）开题报告（由学生按照学校规定的格式打印，指导教师签署意见）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3.毕业论文中期检查表（由学生按照学校规定的格式打印，指导教师签署意见）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4.毕业论文（设计）指导教师评审表（由学生按照学校规定的格式打印，指导教师签署意见）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5.毕业论文（设计）评阅教师评阅表（由学生按照学校规定的格式打印，评阅教师签署意见）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6.毕业论文（设计）答辩及综合评审意见表（由学生按照学校规定的格式打印，答辩教师签署意见）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7.毕业论文（设计）相关外文文献的原文（由各学院根据情况决定）</w:t>
      </w:r>
    </w:p>
    <w:p w:rsidR="00F876F6" w:rsidRDefault="00F876F6" w:rsidP="00F876F6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8.毕业论文（设计）相关外文文献的译文（由各学院根据情况决定）</w:t>
      </w:r>
    </w:p>
    <w:p w:rsidR="00F876F6" w:rsidRDefault="00F876F6" w:rsidP="00F876F6">
      <w:pPr>
        <w:snapToGrid w:val="0"/>
        <w:spacing w:before="100" w:after="100" w:line="440" w:lineRule="exact"/>
        <w:ind w:firstLineChars="200" w:firstLine="506"/>
        <w:rPr>
          <w:rFonts w:ascii="宋体" w:hAnsi="宋体"/>
          <w:b/>
          <w:bCs/>
          <w:color w:val="000000" w:themeColor="text1"/>
          <w:spacing w:val="6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pacing w:val="6"/>
          <w:sz w:val="24"/>
          <w:szCs w:val="24"/>
        </w:rPr>
        <w:t>四、基本规范要求的执行</w:t>
      </w:r>
    </w:p>
    <w:p w:rsidR="00F876F6" w:rsidRDefault="00F876F6" w:rsidP="00F876F6">
      <w:pPr>
        <w:snapToGrid w:val="0"/>
        <w:spacing w:line="440" w:lineRule="exact"/>
        <w:rPr>
          <w:rFonts w:ascii="宋体" w:hAnsi="宋体"/>
          <w:color w:val="000000" w:themeColor="text1"/>
          <w:spacing w:val="6"/>
          <w:sz w:val="24"/>
          <w:szCs w:val="24"/>
        </w:rPr>
      </w:pPr>
      <w:r>
        <w:rPr>
          <w:rFonts w:ascii="宋体" w:hAnsi="宋体" w:hint="eastAsia"/>
          <w:color w:val="000000" w:themeColor="text1"/>
          <w:spacing w:val="6"/>
          <w:sz w:val="24"/>
          <w:szCs w:val="24"/>
        </w:rPr>
        <w:t xml:space="preserve">    1.各学院毕业论文（设计）领导小组，负责组织对本学院毕业论文（设计）的基本规范进行审查。</w:t>
      </w:r>
    </w:p>
    <w:p w:rsidR="00F876F6" w:rsidRDefault="00F876F6" w:rsidP="00F876F6">
      <w:pPr>
        <w:snapToGrid w:val="0"/>
        <w:spacing w:line="440" w:lineRule="exact"/>
        <w:ind w:firstLine="540"/>
        <w:rPr>
          <w:rFonts w:ascii="宋体" w:hAnsi="宋体"/>
          <w:color w:val="000000" w:themeColor="text1"/>
          <w:spacing w:val="6"/>
          <w:sz w:val="24"/>
          <w:szCs w:val="24"/>
        </w:rPr>
      </w:pPr>
      <w:r>
        <w:rPr>
          <w:rFonts w:ascii="宋体" w:hAnsi="宋体" w:hint="eastAsia"/>
          <w:color w:val="000000" w:themeColor="text1"/>
          <w:spacing w:val="6"/>
          <w:sz w:val="24"/>
          <w:szCs w:val="24"/>
        </w:rPr>
        <w:t>2.毕业论文（设计）基本规范的审查在毕业答辩前完成，审查合格者方可参加答辩。</w:t>
      </w:r>
    </w:p>
    <w:p w:rsidR="00F876F6" w:rsidRDefault="00F876F6" w:rsidP="00F876F6">
      <w:pPr>
        <w:snapToGrid w:val="0"/>
        <w:spacing w:line="440" w:lineRule="exact"/>
        <w:ind w:firstLine="540"/>
        <w:rPr>
          <w:rFonts w:ascii="宋体" w:hAnsi="宋体"/>
          <w:color w:val="000000" w:themeColor="text1"/>
          <w:spacing w:val="6"/>
          <w:sz w:val="24"/>
          <w:szCs w:val="24"/>
        </w:rPr>
      </w:pPr>
      <w:r>
        <w:rPr>
          <w:rFonts w:ascii="宋体" w:hAnsi="宋体" w:hint="eastAsia"/>
          <w:color w:val="000000" w:themeColor="text1"/>
          <w:spacing w:val="6"/>
          <w:sz w:val="24"/>
          <w:szCs w:val="24"/>
        </w:rPr>
        <w:t>3.</w:t>
      </w:r>
      <w:r>
        <w:rPr>
          <w:rFonts w:ascii="宋体" w:hAnsi="宋体" w:hint="eastAsia"/>
          <w:color w:val="000000" w:themeColor="text1"/>
          <w:sz w:val="24"/>
          <w:szCs w:val="24"/>
        </w:rPr>
        <w:t>对于在校外进行毕业论文（设计）写作（制作）的学生，其论文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</w:t>
      </w:r>
      <w:r>
        <w:rPr>
          <w:rFonts w:ascii="宋体" w:hAnsi="宋体" w:hint="eastAsia"/>
          <w:color w:val="000000" w:themeColor="text1"/>
          <w:sz w:val="24"/>
          <w:szCs w:val="24"/>
        </w:rPr>
        <w:t>的形式审查一律回校后进行。</w:t>
      </w:r>
    </w:p>
    <w:p w:rsidR="00F876F6" w:rsidRDefault="00F876F6" w:rsidP="00F876F6">
      <w:pPr>
        <w:snapToGrid w:val="0"/>
        <w:spacing w:line="440" w:lineRule="exact"/>
        <w:ind w:firstLine="540"/>
        <w:rPr>
          <w:rFonts w:ascii="宋体" w:hAnsi="宋体"/>
          <w:color w:val="000000" w:themeColor="text1"/>
          <w:spacing w:val="6"/>
          <w:sz w:val="24"/>
          <w:szCs w:val="24"/>
        </w:rPr>
      </w:pPr>
      <w:r>
        <w:rPr>
          <w:rFonts w:ascii="宋体" w:hAnsi="宋体" w:hint="eastAsia"/>
          <w:color w:val="000000" w:themeColor="text1"/>
          <w:spacing w:val="6"/>
          <w:sz w:val="24"/>
          <w:szCs w:val="24"/>
        </w:rPr>
        <w:t>4.论文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（设计）形式审查</w:t>
      </w:r>
      <w:r>
        <w:rPr>
          <w:rFonts w:ascii="宋体" w:hAnsi="宋体" w:hint="eastAsia"/>
          <w:color w:val="000000" w:themeColor="text1"/>
          <w:spacing w:val="6"/>
          <w:sz w:val="24"/>
          <w:szCs w:val="24"/>
        </w:rPr>
        <w:t>不合格者，应令其返工，达到要求才能答辩。</w:t>
      </w:r>
    </w:p>
    <w:p w:rsidR="00F876F6" w:rsidRDefault="00F876F6" w:rsidP="00F876F6">
      <w:pPr>
        <w:pStyle w:val="a6"/>
        <w:spacing w:before="0" w:beforeAutospacing="0" w:after="0" w:afterAutospacing="0" w:line="440" w:lineRule="exact"/>
        <w:ind w:firstLine="539"/>
        <w:rPr>
          <w:color w:val="000000" w:themeColor="text1"/>
        </w:rPr>
      </w:pPr>
      <w:r>
        <w:rPr>
          <w:rFonts w:hint="eastAsia"/>
          <w:color w:val="000000" w:themeColor="text1"/>
        </w:rPr>
        <w:t>5.学生提交的应是经指导教师审阅过且装订好的论文（设计）。</w:t>
      </w:r>
    </w:p>
    <w:p w:rsidR="00F876F6" w:rsidRDefault="00F876F6" w:rsidP="00F876F6">
      <w:pPr>
        <w:pStyle w:val="a6"/>
        <w:spacing w:before="0" w:beforeAutospacing="0" w:after="0" w:afterAutospacing="0" w:line="440" w:lineRule="exact"/>
        <w:ind w:firstLine="539"/>
        <w:rPr>
          <w:color w:val="000000" w:themeColor="text1"/>
        </w:rPr>
      </w:pPr>
      <w:r>
        <w:rPr>
          <w:rFonts w:hint="eastAsia"/>
          <w:color w:val="000000" w:themeColor="text1"/>
        </w:rPr>
        <w:t>6.各学院可以在学校规范基础上，结合专业特点，就某些内容进行微调，但应该报教务处批准备案。</w:t>
      </w:r>
    </w:p>
    <w:p w:rsidR="00F876F6" w:rsidRPr="00F876F6" w:rsidRDefault="00F876F6" w:rsidP="00F876F6"/>
    <w:sectPr w:rsidR="00F876F6" w:rsidRPr="00F876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350" w:rsidRDefault="00C21350" w:rsidP="00F876F6">
      <w:r>
        <w:separator/>
      </w:r>
    </w:p>
  </w:endnote>
  <w:endnote w:type="continuationSeparator" w:id="0">
    <w:p w:rsidR="00C21350" w:rsidRDefault="00C21350" w:rsidP="00F8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350" w:rsidRDefault="00C21350" w:rsidP="00F876F6">
      <w:r>
        <w:separator/>
      </w:r>
    </w:p>
  </w:footnote>
  <w:footnote w:type="continuationSeparator" w:id="0">
    <w:p w:rsidR="00C21350" w:rsidRDefault="00C21350" w:rsidP="00F87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620"/>
    <w:rsid w:val="003866D7"/>
    <w:rsid w:val="00532135"/>
    <w:rsid w:val="00B60620"/>
    <w:rsid w:val="00C21350"/>
    <w:rsid w:val="00DF0858"/>
    <w:rsid w:val="00EA1201"/>
    <w:rsid w:val="00F8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DB6D22-29D4-4ECB-8F2D-EF7B90A5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76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76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76F6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rsid w:val="00F876F6"/>
    <w:pPr>
      <w:jc w:val="left"/>
    </w:pPr>
    <w:rPr>
      <w:rFonts w:ascii="Times New Roman" w:eastAsia="宋体" w:hAnsi="Times New Roman" w:cs="Times New Roman"/>
      <w:szCs w:val="21"/>
    </w:rPr>
  </w:style>
  <w:style w:type="character" w:customStyle="1" w:styleId="Char1">
    <w:name w:val="批注文字 Char"/>
    <w:basedOn w:val="a0"/>
    <w:link w:val="a5"/>
    <w:uiPriority w:val="99"/>
    <w:qFormat/>
    <w:rsid w:val="00F876F6"/>
    <w:rPr>
      <w:rFonts w:ascii="Times New Roman" w:eastAsia="宋体" w:hAnsi="Times New Roman" w:cs="Times New Roman"/>
      <w:szCs w:val="21"/>
    </w:rPr>
  </w:style>
  <w:style w:type="paragraph" w:styleId="a6">
    <w:name w:val="Normal (Web)"/>
    <w:basedOn w:val="a"/>
    <w:uiPriority w:val="99"/>
    <w:unhideWhenUsed/>
    <w:qFormat/>
    <w:rsid w:val="00F876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annotation reference"/>
    <w:basedOn w:val="a0"/>
    <w:uiPriority w:val="99"/>
    <w:unhideWhenUsed/>
    <w:qFormat/>
    <w:rsid w:val="00F876F6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987</Words>
  <Characters>5632</Characters>
  <Application>Microsoft Office Word</Application>
  <DocSecurity>0</DocSecurity>
  <Lines>46</Lines>
  <Paragraphs>13</Paragraphs>
  <ScaleCrop>false</ScaleCrop>
  <Company>微软中国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2017-10-24T08:38:00Z</dcterms:created>
  <dcterms:modified xsi:type="dcterms:W3CDTF">2019-09-16T08:49:00Z</dcterms:modified>
</cp:coreProperties>
</file>